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Maternal I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Tatiana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CRECHE “Maria Silveira Mattos”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ATIVIDADES PRESENCIAIS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à 29/10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118"/>
        <w:gridCol w:w="3118"/>
        <w:gridCol w:w="3118"/>
        <w:gridCol w:w="3118"/>
        <w:tblGridChange w:id="0">
          <w:tblGrid>
            <w:gridCol w:w="3118"/>
            <w:gridCol w:w="3118"/>
            <w:gridCol w:w="3118"/>
            <w:gridCol w:w="3118"/>
            <w:gridCol w:w="3118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(13h00mim)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I C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(13h00mim)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é a cor do amor/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Linda Strachan | David Wojtowycz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Trabalhando as cores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magia das cores com garrafinhas e gravuras de frutas.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(CG) (ET)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Recreação (AP)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-Biblioteca (EF)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Quando me sinto triste/Trace Moroney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*(AO) Trabalhando as emoções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Rostinhos com massinha de modelar</w:t>
            </w:r>
          </w:p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(EO) (CG) (TS) (ET)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Recreação (AP)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Casinha e cavalinho (CG)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right" w:pos="284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Rotina: Música, chamada, contagem</w:t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Aperte aqui/</w:t>
            </w:r>
            <w:r w:rsidDel="00000000" w:rsidR="00000000" w:rsidRPr="00000000">
              <w:rPr>
                <w:rFonts w:ascii="Roboto" w:cs="Roboto" w:eastAsia="Roboto" w:hAnsi="Roboto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Hervé Tullet </w:t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*(SD)Trabalhando  as cores e as diferenças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Amarelinha com os dedinhos e tinta guache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(CG) (ET) (TS)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*Recreação (AP)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Cama elástica e lousinha (CG)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(AP) Rotina: Música, chamada, contagem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Leitura: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Elmer o Elefante colorido/David Mckee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*(SD)Trabalhando  as cores e as cores.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Colorindo o Elefante Xadrez</w:t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*Recreação (AP)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-Brinquedoteca (CG)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FERIADO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 POSTECIPADO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 SERVIDOR PÚBLICO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Observação: Todas as atividades presenciais serão seguidas pelos Protocolos Sanitários.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ROTINA QUINZENAL DO TRABALHO PEDAGÓGICO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Turma: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Maternal I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Prof.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Tatiana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Creche Maria Silveira Mattos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ATIVIDADES REMOTAS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à 29/10</w:t>
      </w:r>
      <w:r w:rsidDel="00000000" w:rsidR="00000000" w:rsidRPr="00000000">
        <w:rPr>
          <w:rtl w:val="0"/>
        </w:rPr>
      </w:r>
    </w:p>
    <w:tbl>
      <w:tblPr>
        <w:tblStyle w:val="Table2"/>
        <w:tblW w:w="15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3120"/>
        <w:gridCol w:w="3120"/>
        <w:gridCol w:w="3120"/>
        <w:gridCol w:w="3120"/>
        <w:tblGridChange w:id="0">
          <w:tblGrid>
            <w:gridCol w:w="3135"/>
            <w:gridCol w:w="3120"/>
            <w:gridCol w:w="3120"/>
            <w:gridCol w:w="3120"/>
            <w:gridCol w:w="312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Hora da História: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As cores do arco-íris/Animazoo </w:t>
            </w:r>
          </w:p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https://www.youtube.com/watch?v=ap queZia bGo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 Trabalhando as cores</w:t>
            </w:r>
          </w:p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arco íris de papel picado nas cores que aparece na história.</w:t>
            </w:r>
          </w:p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</w:t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Desenvolver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a coordenação motora fina, o raciocínio e o movimento de pinça. Reconhecimento das cores.</w:t>
            </w:r>
          </w:p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Após  assistir o vídeo, faça perguntinhas simples sobre as cores de acordo com a história assistida no vídeo. Pique várias cores de papel. Em uma folha de sulfite (pode ser de caderno), trace um arco -íris. Recolha os papéis das cores do arco-íris  e incentive a criança a colar no sulfite. (Pode colorir se preferir).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w:drawing>
                <wp:inline distB="114300" distT="114300" distL="114300" distR="114300">
                  <wp:extent cx="1847850" cy="850900"/>
                  <wp:effectExtent b="0" l="0" r="0" t="0"/>
                  <wp:docPr id="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79">
            <w:pPr>
              <w:widowControl w:val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Hora da História: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Quando me sinto triste/James Misse</w:t>
            </w:r>
          </w:p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https://www.youtube.com/watch?v=GaGiK GIfu 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*(AO) Trabalhando as emoções</w:t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 conte, como você está se sentindo hoje? (EO) (CG) (TS) (ET)</w:t>
            </w:r>
          </w:p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Reconhecer os sentimentos dos outros e seus próprios sentimentos e emoções.  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 assistir a história, faça perguntinhas simples sobre os sentimentos de ser triste, feliz, bravo.  Não esqueça de gravar o vídeo e enviar para a professora. 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847850" cy="1028700"/>
                  <wp:effectExtent b="0" l="0" r="0" t="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Hora da História: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Aperte aqui/ Hervé Tullet</w:t>
            </w:r>
          </w:p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https://www.youtube.com/watch?v=DYijn0n1LNk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*(SD)Trabalhando  as cores e as diferenças</w:t>
            </w:r>
          </w:p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Carimbando com os dedinhos com tinta guache: azul, vermelho e amarelo</w:t>
            </w:r>
          </w:p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Melhorar a coordenação motora, reconhecimento  das cores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  <w:rtl w:val="0"/>
              </w:rPr>
              <w:t xml:space="preserve">, sensação tátil e visual.</w:t>
            </w:r>
          </w:p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Após assistir a história, separe uma folha de sulfite(pode ser de caderno),carimbe os dedinhos da criança com as cores azul vermelho e amarelo. Conte com a criança quantas bolinhas ela carimbou.</w:t>
            </w:r>
          </w:p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800100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105410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*(AP) Hora da História: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Elmer o Elefante colorido/David Mckee</w:t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https://www.youtube.com/watch?v=cYcD3 GbDT 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*(SD)Trabalhando  as cores e as cores.</w:t>
            </w:r>
          </w:p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*Atividade: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Elefante com carimbo das mãos</w:t>
            </w:r>
          </w:p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(CG) (ET) (TS)</w:t>
            </w:r>
          </w:p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*Objetivo: Aumentar a coordenação motora, visual, tátil, percepção de cores, formas, traços e tamanho.</w:t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Carimbe a mãozinha da criança  com guache cinza,(para fazer a cor cinza, misture as cores branca e preta) em um papel sulfite, (pode ser de caderno). Pronto! Agora é só finalizar com o formato de elefantinho. Pode desenhar  mãozinha e finalizar como elefantinho e colorir.</w:t>
            </w:r>
          </w:p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847850" cy="1955800"/>
                  <wp:effectExtent b="0" l="0" r="0" t="0"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right" w:pos="2845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MATERNAL  1  C</w:t>
            </w:r>
          </w:p>
          <w:p w:rsidR="00000000" w:rsidDel="00000000" w:rsidP="00000000" w:rsidRDefault="00000000" w:rsidRPr="00000000" w14:paraId="000000C4">
            <w:pPr>
              <w:widowControl w:val="0"/>
              <w:tabs>
                <w:tab w:val="right" w:pos="2845"/>
              </w:tabs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FERIADO </w:t>
            </w:r>
          </w:p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POSTECIPADO</w:t>
            </w:r>
          </w:p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  <w:rtl w:val="0"/>
              </w:rPr>
              <w:t xml:space="preserve">SERVIDOR PÚBLICO</w:t>
            </w:r>
          </w:p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Não se esqueçam de tirar foto e enviar para a professora.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DYijn0n1LNk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aGiVKGKfu0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s://www.youtube.com/watch?v=cYcD3GbDT9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pIqkZiabGo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9xJ1XytCjg/tfxYoBPS+7zpCg==">AMUW2mWlyu1ul3VKPn5+84VHYocQCNzmsDYsDHUILCyozUyP4fpQ9j7VKIFLU1xhS87tQc/OTwfkIQY/kZbBgO33RRm5NtOaNVLs22JJklEV8vooWyc0OcQ=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